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E5F18" w14:textId="3D3863E7" w:rsidR="00104F4E" w:rsidRPr="00156462" w:rsidRDefault="00E24679" w:rsidP="00104F4E">
      <w:pPr>
        <w:spacing w:after="60"/>
        <w:rPr>
          <w:rFonts w:asciiTheme="majorHAnsi" w:hAnsiTheme="majorHAnsi"/>
          <w:b/>
          <w:sz w:val="20"/>
          <w:szCs w:val="20"/>
        </w:rPr>
      </w:pPr>
      <w:r w:rsidRPr="00156462">
        <w:rPr>
          <w:rFonts w:asciiTheme="majorHAnsi" w:hAnsiTheme="majorHAnsi"/>
          <w:b/>
          <w:sz w:val="20"/>
          <w:szCs w:val="20"/>
        </w:rPr>
        <w:t xml:space="preserve">Titul Světová škola získalo </w:t>
      </w:r>
      <w:r w:rsidR="0008703D" w:rsidRPr="00156462">
        <w:rPr>
          <w:rFonts w:asciiTheme="majorHAnsi" w:hAnsiTheme="majorHAnsi"/>
          <w:b/>
          <w:sz w:val="20"/>
          <w:szCs w:val="20"/>
        </w:rPr>
        <w:t>12</w:t>
      </w:r>
      <w:r w:rsidR="00886563" w:rsidRPr="00156462">
        <w:rPr>
          <w:rFonts w:asciiTheme="majorHAnsi" w:hAnsiTheme="majorHAnsi"/>
          <w:b/>
          <w:sz w:val="20"/>
          <w:szCs w:val="20"/>
        </w:rPr>
        <w:t xml:space="preserve"> </w:t>
      </w:r>
      <w:r w:rsidR="00104F4E" w:rsidRPr="00156462">
        <w:rPr>
          <w:rFonts w:asciiTheme="majorHAnsi" w:hAnsiTheme="majorHAnsi"/>
          <w:b/>
          <w:sz w:val="20"/>
          <w:szCs w:val="20"/>
        </w:rPr>
        <w:t xml:space="preserve">nových škol. </w:t>
      </w:r>
      <w:r w:rsidRPr="00156462">
        <w:rPr>
          <w:rFonts w:asciiTheme="majorHAnsi" w:hAnsiTheme="majorHAnsi"/>
          <w:b/>
          <w:sz w:val="20"/>
          <w:szCs w:val="20"/>
        </w:rPr>
        <w:t xml:space="preserve">V Česku už jich je </w:t>
      </w:r>
      <w:r w:rsidR="008D6326" w:rsidRPr="00156462">
        <w:rPr>
          <w:rFonts w:asciiTheme="majorHAnsi" w:hAnsiTheme="majorHAnsi"/>
          <w:b/>
          <w:sz w:val="20"/>
          <w:szCs w:val="20"/>
        </w:rPr>
        <w:t xml:space="preserve">celkem </w:t>
      </w:r>
      <w:r w:rsidR="0008703D" w:rsidRPr="00156462">
        <w:rPr>
          <w:rFonts w:asciiTheme="majorHAnsi" w:hAnsiTheme="majorHAnsi"/>
          <w:b/>
          <w:sz w:val="20"/>
          <w:szCs w:val="20"/>
        </w:rPr>
        <w:t>96</w:t>
      </w:r>
    </w:p>
    <w:p w14:paraId="0982DA36" w14:textId="2F06F760" w:rsidR="00104F4E" w:rsidRDefault="00104F4E" w:rsidP="00104F4E">
      <w:pPr>
        <w:spacing w:after="60"/>
        <w:rPr>
          <w:rFonts w:asciiTheme="majorHAnsi" w:hAnsiTheme="majorHAnsi"/>
          <w:i/>
          <w:iCs/>
          <w:sz w:val="20"/>
          <w:szCs w:val="20"/>
        </w:rPr>
      </w:pPr>
      <w:r w:rsidRPr="00156462">
        <w:rPr>
          <w:rFonts w:asciiTheme="majorHAnsi" w:hAnsiTheme="majorHAnsi"/>
          <w:i/>
          <w:iCs/>
          <w:sz w:val="20"/>
          <w:szCs w:val="20"/>
        </w:rPr>
        <w:t>Tisková zpráva - Člověk v tísni, ADRA, ARPOK, a Multikulturní centrum Praha</w:t>
      </w:r>
    </w:p>
    <w:p w14:paraId="394CEAD4" w14:textId="77777777" w:rsidR="00156462" w:rsidRPr="00156462" w:rsidRDefault="00156462" w:rsidP="00104F4E">
      <w:pPr>
        <w:spacing w:after="60"/>
        <w:rPr>
          <w:rFonts w:asciiTheme="majorHAnsi" w:hAnsiTheme="majorHAnsi"/>
          <w:sz w:val="20"/>
          <w:szCs w:val="20"/>
        </w:rPr>
      </w:pPr>
    </w:p>
    <w:p w14:paraId="7BFA0FD2" w14:textId="608C1C3F" w:rsidR="00104F4E" w:rsidRPr="00156462" w:rsidRDefault="00623F2E" w:rsidP="001F2069">
      <w:pPr>
        <w:spacing w:after="60"/>
        <w:jc w:val="both"/>
        <w:rPr>
          <w:rFonts w:asciiTheme="majorHAnsi" w:hAnsiTheme="majorHAnsi"/>
          <w:b/>
          <w:sz w:val="20"/>
          <w:szCs w:val="20"/>
        </w:rPr>
      </w:pPr>
      <w:r w:rsidRPr="00156462">
        <w:rPr>
          <w:rFonts w:asciiTheme="majorHAnsi" w:hAnsiTheme="majorHAnsi"/>
          <w:b/>
          <w:sz w:val="20"/>
          <w:szCs w:val="20"/>
        </w:rPr>
        <w:t>Praha, 18</w:t>
      </w:r>
      <w:r w:rsidR="00EF7D12" w:rsidRPr="00156462">
        <w:rPr>
          <w:rFonts w:asciiTheme="majorHAnsi" w:hAnsiTheme="majorHAnsi"/>
          <w:b/>
          <w:sz w:val="20"/>
          <w:szCs w:val="20"/>
        </w:rPr>
        <w:t>.</w:t>
      </w:r>
      <w:r w:rsidR="00EB1B1D" w:rsidRPr="00156462">
        <w:rPr>
          <w:rFonts w:asciiTheme="majorHAnsi" w:hAnsiTheme="majorHAnsi"/>
          <w:b/>
          <w:sz w:val="20"/>
          <w:szCs w:val="20"/>
        </w:rPr>
        <w:t xml:space="preserve"> </w:t>
      </w:r>
      <w:r w:rsidRPr="00156462">
        <w:rPr>
          <w:rFonts w:asciiTheme="majorHAnsi" w:hAnsiTheme="majorHAnsi"/>
          <w:b/>
          <w:sz w:val="20"/>
          <w:szCs w:val="20"/>
        </w:rPr>
        <w:t>6. 2019</w:t>
      </w:r>
      <w:r w:rsidR="00EF7D12" w:rsidRPr="00156462">
        <w:rPr>
          <w:rFonts w:asciiTheme="majorHAnsi" w:hAnsiTheme="majorHAnsi"/>
          <w:b/>
          <w:sz w:val="20"/>
          <w:szCs w:val="20"/>
        </w:rPr>
        <w:t xml:space="preserve"> </w:t>
      </w:r>
      <w:r w:rsidRPr="00156462">
        <w:rPr>
          <w:rFonts w:asciiTheme="majorHAnsi" w:hAnsiTheme="majorHAnsi"/>
          <w:b/>
          <w:sz w:val="20"/>
          <w:szCs w:val="20"/>
        </w:rPr>
        <w:t>–</w:t>
      </w:r>
      <w:r w:rsidR="00EF7D12" w:rsidRPr="00156462">
        <w:rPr>
          <w:rFonts w:asciiTheme="majorHAnsi" w:hAnsiTheme="majorHAnsi"/>
          <w:b/>
          <w:sz w:val="20"/>
          <w:szCs w:val="20"/>
        </w:rPr>
        <w:t xml:space="preserve"> </w:t>
      </w:r>
      <w:r w:rsidR="00886563" w:rsidRPr="00156462">
        <w:rPr>
          <w:rFonts w:asciiTheme="majorHAnsi" w:hAnsiTheme="majorHAnsi"/>
          <w:b/>
          <w:sz w:val="20"/>
          <w:szCs w:val="20"/>
        </w:rPr>
        <w:t>Den pro vodu, stop plastovým obalům, nebo férová snídan</w:t>
      </w:r>
      <w:r w:rsidR="00340D07">
        <w:rPr>
          <w:rFonts w:asciiTheme="majorHAnsi" w:hAnsiTheme="majorHAnsi"/>
          <w:b/>
          <w:sz w:val="20"/>
          <w:szCs w:val="20"/>
        </w:rPr>
        <w:t>ě</w:t>
      </w:r>
      <w:r w:rsidR="00886563" w:rsidRPr="00156462">
        <w:rPr>
          <w:rFonts w:asciiTheme="majorHAnsi" w:hAnsiTheme="majorHAnsi"/>
          <w:b/>
          <w:sz w:val="20"/>
          <w:szCs w:val="20"/>
        </w:rPr>
        <w:t xml:space="preserve">. To je jen zlomek projektů, které uspořádali žáci </w:t>
      </w:r>
      <w:r w:rsidR="00E24679" w:rsidRPr="00156462">
        <w:rPr>
          <w:rFonts w:asciiTheme="majorHAnsi" w:hAnsiTheme="majorHAnsi"/>
          <w:b/>
          <w:sz w:val="20"/>
          <w:szCs w:val="20"/>
        </w:rPr>
        <w:t>a</w:t>
      </w:r>
      <w:r w:rsidR="00886563" w:rsidRPr="00156462">
        <w:rPr>
          <w:rFonts w:asciiTheme="majorHAnsi" w:hAnsiTheme="majorHAnsi"/>
          <w:b/>
          <w:sz w:val="20"/>
          <w:szCs w:val="20"/>
        </w:rPr>
        <w:t xml:space="preserve"> </w:t>
      </w:r>
      <w:r w:rsidR="00E24679" w:rsidRPr="00156462">
        <w:rPr>
          <w:rFonts w:asciiTheme="majorHAnsi" w:hAnsiTheme="majorHAnsi"/>
          <w:b/>
          <w:sz w:val="20"/>
          <w:szCs w:val="20"/>
        </w:rPr>
        <w:t xml:space="preserve">studenti </w:t>
      </w:r>
      <w:r w:rsidR="0008703D" w:rsidRPr="00156462">
        <w:rPr>
          <w:rFonts w:asciiTheme="majorHAnsi" w:hAnsiTheme="majorHAnsi"/>
          <w:b/>
          <w:sz w:val="20"/>
          <w:szCs w:val="20"/>
        </w:rPr>
        <w:t>12</w:t>
      </w:r>
      <w:r w:rsidR="00104F4E" w:rsidRPr="00156462">
        <w:rPr>
          <w:rFonts w:asciiTheme="majorHAnsi" w:hAnsiTheme="majorHAnsi"/>
          <w:b/>
          <w:sz w:val="20"/>
          <w:szCs w:val="20"/>
        </w:rPr>
        <w:t xml:space="preserve"> </w:t>
      </w:r>
      <w:r w:rsidR="00271342">
        <w:rPr>
          <w:rFonts w:asciiTheme="majorHAnsi" w:hAnsiTheme="majorHAnsi"/>
          <w:b/>
          <w:sz w:val="20"/>
          <w:szCs w:val="20"/>
        </w:rPr>
        <w:t xml:space="preserve">mateřských, </w:t>
      </w:r>
      <w:r w:rsidR="00104F4E" w:rsidRPr="00156462">
        <w:rPr>
          <w:rFonts w:asciiTheme="majorHAnsi" w:hAnsiTheme="majorHAnsi"/>
          <w:b/>
          <w:sz w:val="20"/>
          <w:szCs w:val="20"/>
        </w:rPr>
        <w:t>základních a stř</w:t>
      </w:r>
      <w:r w:rsidR="00E24679" w:rsidRPr="00156462">
        <w:rPr>
          <w:rFonts w:asciiTheme="majorHAnsi" w:hAnsiTheme="majorHAnsi"/>
          <w:b/>
          <w:sz w:val="20"/>
          <w:szCs w:val="20"/>
        </w:rPr>
        <w:t xml:space="preserve">edních škol, které </w:t>
      </w:r>
      <w:r w:rsidR="00886563" w:rsidRPr="00156462">
        <w:rPr>
          <w:rFonts w:asciiTheme="majorHAnsi" w:hAnsiTheme="majorHAnsi"/>
          <w:b/>
          <w:sz w:val="20"/>
          <w:szCs w:val="20"/>
        </w:rPr>
        <w:t>dnes</w:t>
      </w:r>
      <w:r w:rsidR="00E24679" w:rsidRPr="00156462">
        <w:rPr>
          <w:rFonts w:asciiTheme="majorHAnsi" w:hAnsiTheme="majorHAnsi"/>
          <w:b/>
          <w:sz w:val="20"/>
          <w:szCs w:val="20"/>
        </w:rPr>
        <w:t xml:space="preserve"> získaly</w:t>
      </w:r>
      <w:r w:rsidR="00104F4E" w:rsidRPr="00156462">
        <w:rPr>
          <w:rFonts w:asciiTheme="majorHAnsi" w:hAnsiTheme="majorHAnsi"/>
          <w:b/>
          <w:sz w:val="20"/>
          <w:szCs w:val="20"/>
        </w:rPr>
        <w:t xml:space="preserve"> prestižní titul Světová škola</w:t>
      </w:r>
      <w:r w:rsidR="001F2069" w:rsidRPr="001F2069">
        <w:rPr>
          <w:rFonts w:asciiTheme="majorHAnsi" w:hAnsiTheme="majorHAnsi"/>
          <w:b/>
          <w:sz w:val="20"/>
          <w:szCs w:val="20"/>
        </w:rPr>
        <w:t xml:space="preserve"> </w:t>
      </w:r>
      <w:r w:rsidR="001F2069" w:rsidRPr="00350A9F">
        <w:rPr>
          <w:rFonts w:asciiTheme="majorHAnsi" w:hAnsiTheme="majorHAnsi"/>
          <w:b/>
          <w:sz w:val="20"/>
          <w:szCs w:val="20"/>
        </w:rPr>
        <w:t>díky tomu, že začleňují globální témata do výuky a života školy a žáci se pod vedením učitelů snaží řešit komunitní problémy. Počet českých škol, které titul nosí, tak stoupl na 96</w:t>
      </w:r>
      <w:r w:rsidR="00167376">
        <w:rPr>
          <w:rFonts w:asciiTheme="majorHAnsi" w:hAnsiTheme="majorHAnsi"/>
          <w:b/>
          <w:sz w:val="20"/>
          <w:szCs w:val="20"/>
        </w:rPr>
        <w:t xml:space="preserve">. </w:t>
      </w:r>
      <w:bookmarkStart w:id="0" w:name="_GoBack"/>
      <w:bookmarkEnd w:id="0"/>
      <w:r w:rsidR="00104F4E" w:rsidRPr="00156462">
        <w:rPr>
          <w:rFonts w:asciiTheme="majorHAnsi" w:hAnsiTheme="majorHAnsi"/>
          <w:b/>
          <w:sz w:val="20"/>
          <w:szCs w:val="20"/>
        </w:rPr>
        <w:t>Slavnostní předání certifikátu, který udělují společně organizace Člověk v tísni, ADRA, ARPOK a Multi</w:t>
      </w:r>
      <w:r w:rsidR="00E24679" w:rsidRPr="00156462">
        <w:rPr>
          <w:rFonts w:asciiTheme="majorHAnsi" w:hAnsiTheme="majorHAnsi"/>
          <w:b/>
          <w:sz w:val="20"/>
          <w:szCs w:val="20"/>
        </w:rPr>
        <w:t xml:space="preserve">kulturní centrum Praha, proběhlo </w:t>
      </w:r>
      <w:r w:rsidRPr="00156462">
        <w:rPr>
          <w:rFonts w:asciiTheme="majorHAnsi" w:hAnsiTheme="majorHAnsi"/>
          <w:b/>
          <w:sz w:val="20"/>
          <w:szCs w:val="20"/>
        </w:rPr>
        <w:t>18</w:t>
      </w:r>
      <w:r w:rsidR="00104F4E" w:rsidRPr="00156462">
        <w:rPr>
          <w:rFonts w:asciiTheme="majorHAnsi" w:hAnsiTheme="majorHAnsi"/>
          <w:b/>
          <w:sz w:val="20"/>
          <w:szCs w:val="20"/>
        </w:rPr>
        <w:t>. června v</w:t>
      </w:r>
      <w:r w:rsidRPr="00156462">
        <w:rPr>
          <w:rFonts w:asciiTheme="majorHAnsi" w:hAnsiTheme="majorHAnsi"/>
          <w:b/>
          <w:sz w:val="20"/>
          <w:szCs w:val="20"/>
        </w:rPr>
        <w:t xml:space="preserve"> rámci Summitu </w:t>
      </w:r>
      <w:r w:rsidR="00271342">
        <w:rPr>
          <w:rFonts w:asciiTheme="majorHAnsi" w:hAnsiTheme="majorHAnsi"/>
          <w:b/>
          <w:sz w:val="20"/>
          <w:szCs w:val="20"/>
        </w:rPr>
        <w:t>S</w:t>
      </w:r>
      <w:r w:rsidRPr="00156462">
        <w:rPr>
          <w:rFonts w:asciiTheme="majorHAnsi" w:hAnsiTheme="majorHAnsi"/>
          <w:b/>
          <w:sz w:val="20"/>
          <w:szCs w:val="20"/>
        </w:rPr>
        <w:t>větových škol v Centru současného umění DOX v Praze</w:t>
      </w:r>
      <w:r w:rsidR="00104F4E" w:rsidRPr="00156462">
        <w:rPr>
          <w:rFonts w:asciiTheme="majorHAnsi" w:hAnsiTheme="majorHAnsi"/>
          <w:b/>
          <w:sz w:val="20"/>
          <w:szCs w:val="20"/>
        </w:rPr>
        <w:t>.</w:t>
      </w:r>
    </w:p>
    <w:p w14:paraId="4315EDA2" w14:textId="77777777" w:rsidR="00623F2E" w:rsidRPr="00156462" w:rsidRDefault="00623F2E" w:rsidP="00623F2E">
      <w:pPr>
        <w:spacing w:after="60"/>
        <w:jc w:val="both"/>
        <w:rPr>
          <w:rFonts w:asciiTheme="majorHAnsi" w:hAnsiTheme="majorHAnsi"/>
          <w:b/>
          <w:sz w:val="20"/>
          <w:szCs w:val="20"/>
        </w:rPr>
      </w:pPr>
    </w:p>
    <w:p w14:paraId="5CB0173B" w14:textId="603246D4" w:rsidR="00886563" w:rsidRPr="00156462" w:rsidRDefault="00886563" w:rsidP="00886563">
      <w:pPr>
        <w:spacing w:after="60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 xml:space="preserve">„Projekt se velmi vydařil a na akci přišlo hodně lidí. Myslím, že nejenom my jsme se něco nového naučili, ale i občané. Naučili jsme se, že po sobě máme uklízet a být k sobě ohleduplní. Na happening přijela kapela </w:t>
      </w:r>
      <w:proofErr w:type="spellStart"/>
      <w:r w:rsidRPr="00156462">
        <w:rPr>
          <w:rFonts w:asciiTheme="majorHAnsi" w:hAnsiTheme="majorHAnsi"/>
          <w:sz w:val="20"/>
          <w:szCs w:val="20"/>
        </w:rPr>
        <w:t>The</w:t>
      </w:r>
      <w:proofErr w:type="spellEnd"/>
      <w:r w:rsidRPr="00156462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156462">
        <w:rPr>
          <w:rFonts w:asciiTheme="majorHAnsi" w:hAnsiTheme="majorHAnsi"/>
          <w:sz w:val="20"/>
          <w:szCs w:val="20"/>
        </w:rPr>
        <w:t>Tap</w:t>
      </w:r>
      <w:proofErr w:type="spellEnd"/>
      <w:r w:rsidRPr="00156462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156462">
        <w:rPr>
          <w:rFonts w:asciiTheme="majorHAnsi" w:hAnsiTheme="majorHAnsi"/>
          <w:sz w:val="20"/>
          <w:szCs w:val="20"/>
        </w:rPr>
        <w:t>Tap</w:t>
      </w:r>
      <w:proofErr w:type="spellEnd"/>
      <w:r w:rsidRPr="00156462">
        <w:rPr>
          <w:rFonts w:asciiTheme="majorHAnsi" w:hAnsiTheme="majorHAnsi"/>
          <w:sz w:val="20"/>
          <w:szCs w:val="20"/>
        </w:rPr>
        <w:t xml:space="preserve">, byl to koncert za 120.000 Kč a myslím si, že na jednu třídu to je fakt dobrý. Všem bych chtěl moc poděkovat už za to, že jen stáli u vchodu nebo se mnou moderovali. Taky si myslím, že to naší třídu stmelilo a teď fungujeme lépe,“ chválí si projekt Happening </w:t>
      </w:r>
      <w:r w:rsidR="006876B7">
        <w:rPr>
          <w:rFonts w:asciiTheme="majorHAnsi" w:hAnsiTheme="majorHAnsi"/>
          <w:sz w:val="20"/>
          <w:szCs w:val="20"/>
        </w:rPr>
        <w:t>Z</w:t>
      </w:r>
      <w:r w:rsidRPr="00156462">
        <w:rPr>
          <w:rFonts w:asciiTheme="majorHAnsi" w:hAnsiTheme="majorHAnsi"/>
          <w:sz w:val="20"/>
          <w:szCs w:val="20"/>
        </w:rPr>
        <w:t xml:space="preserve">a Jílové krásnější žák tamní 7. třídy. Cílem projektu bylo snížit nepříznivý dopad životního prostředí měst na jejich obyvatele, především pak věnovat pozornost kvalitě ovzduší a nakládání s komunálním i jiným odpadem. </w:t>
      </w:r>
    </w:p>
    <w:p w14:paraId="241C808A" w14:textId="08DCC067" w:rsidR="0008703D" w:rsidRPr="00156462" w:rsidRDefault="00886563" w:rsidP="0008703D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color w:val="000000"/>
          <w:sz w:val="20"/>
          <w:szCs w:val="20"/>
        </w:rPr>
        <w:t>Zapojené školy se však během svých celoročních aktivit věnovaly řadě témat. Nechybělo téma přebytečných plastů, odpovědná spotřeba, ale i například práva seniorů, nebo zachování vodních zdrojů. Právě poslednímu tématu se věnovali žáci na ZŠ a MŠ Pramínek v</w:t>
      </w:r>
      <w:r w:rsidR="0008703D" w:rsidRPr="00156462">
        <w:rPr>
          <w:rFonts w:asciiTheme="majorHAnsi" w:hAnsiTheme="majorHAnsi"/>
          <w:color w:val="000000"/>
          <w:sz w:val="20"/>
          <w:szCs w:val="20"/>
        </w:rPr>
        <w:t> </w:t>
      </w:r>
      <w:r w:rsidRPr="00156462">
        <w:rPr>
          <w:rFonts w:asciiTheme="majorHAnsi" w:hAnsiTheme="majorHAnsi"/>
          <w:color w:val="000000"/>
          <w:sz w:val="20"/>
          <w:szCs w:val="20"/>
        </w:rPr>
        <w:t>Brně</w:t>
      </w:r>
      <w:r w:rsidR="0008703D" w:rsidRPr="00156462">
        <w:rPr>
          <w:rFonts w:asciiTheme="majorHAnsi" w:hAnsiTheme="majorHAnsi"/>
          <w:color w:val="000000"/>
          <w:sz w:val="20"/>
          <w:szCs w:val="20"/>
        </w:rPr>
        <w:t xml:space="preserve"> a uspořádali akci s názvem Den pro vodu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. „Osobně jsem i přes náročnost koordinace některých akcí moc ráda, že jsme se do projektu zapojili. Do budoucna musíme ještě více zapracovat na společném plánování a kooperaci činností, nicméně už tento rok ukázal, že jsme toho schopni, akorát vše nepůjde hned na 100%. Světové škole jsem vděčná za spoustu podnětů, které v nás rozvířily bujnou fantazii a chuť akce prolínat mezipředmětově a napříč ročníky. Kéž by se nám to dařilo více a více do budoucna,“ říká o zapojení do Světové školy </w:t>
      </w:r>
      <w:r w:rsidR="00495162">
        <w:rPr>
          <w:rFonts w:asciiTheme="majorHAnsi" w:hAnsiTheme="majorHAnsi"/>
          <w:color w:val="000000"/>
          <w:sz w:val="20"/>
          <w:szCs w:val="20"/>
        </w:rPr>
        <w:t xml:space="preserve">učitelka a školní koordinátorka projektu </w:t>
      </w:r>
      <w:r w:rsidRPr="00156462">
        <w:rPr>
          <w:rFonts w:asciiTheme="majorHAnsi" w:hAnsiTheme="majorHAnsi"/>
          <w:color w:val="000000"/>
          <w:sz w:val="20"/>
          <w:szCs w:val="20"/>
        </w:rPr>
        <w:t>Markéta Hulánová.</w:t>
      </w:r>
      <w:r w:rsidR="0008703D" w:rsidRPr="00156462">
        <w:rPr>
          <w:rFonts w:asciiTheme="majorHAnsi" w:hAnsiTheme="majorHAnsi"/>
          <w:color w:val="000000"/>
          <w:sz w:val="20"/>
          <w:szCs w:val="20"/>
        </w:rPr>
        <w:t xml:space="preserve"> Žák třetí třídy Vojta popisuje, co mu projekt Den pro vodu přinesl: „Dozvěděl jsem se, jak je to kolem přehrady zaneřáděné. Uvědomil jsem si, že je to opravdu vážné i u nás a že jestli něco nezačneme dělat, příroda se nezotaví a umře spousta rostlin a zvířat.“</w:t>
      </w:r>
    </w:p>
    <w:p w14:paraId="5F4AED17" w14:textId="0E753DF8" w:rsidR="00156462" w:rsidRPr="00156462" w:rsidRDefault="0008703D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color w:val="000000"/>
          <w:sz w:val="20"/>
          <w:szCs w:val="20"/>
        </w:rPr>
        <w:t xml:space="preserve">Vzbudit zájem žáků o lokální problémy </w:t>
      </w:r>
      <w:r w:rsidR="00E6326C">
        <w:rPr>
          <w:rFonts w:asciiTheme="majorHAnsi" w:hAnsiTheme="majorHAnsi"/>
          <w:color w:val="000000"/>
          <w:sz w:val="20"/>
          <w:szCs w:val="20"/>
        </w:rPr>
        <w:t xml:space="preserve">s globálním přesahem </w:t>
      </w:r>
      <w:r w:rsidRPr="00156462">
        <w:rPr>
          <w:rFonts w:asciiTheme="majorHAnsi" w:hAnsiTheme="majorHAnsi"/>
          <w:color w:val="000000"/>
          <w:sz w:val="20"/>
          <w:szCs w:val="20"/>
        </w:rPr>
        <w:t>je hlavní cíl Světové školy. „</w:t>
      </w:r>
      <w:r w:rsidR="00E6326C">
        <w:rPr>
          <w:rFonts w:asciiTheme="majorHAnsi" w:hAnsiTheme="majorHAnsi"/>
          <w:color w:val="000000"/>
          <w:sz w:val="20"/>
          <w:szCs w:val="20"/>
        </w:rPr>
        <w:t xml:space="preserve">Projektové vyučování je 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aktivnější metoda, než aby </w:t>
      </w:r>
      <w:r w:rsidR="00E6326C">
        <w:rPr>
          <w:rFonts w:asciiTheme="majorHAnsi" w:hAnsiTheme="majorHAnsi"/>
          <w:color w:val="000000"/>
          <w:sz w:val="20"/>
          <w:szCs w:val="20"/>
        </w:rPr>
        <w:t xml:space="preserve">žáci s učiteli 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o </w:t>
      </w:r>
      <w:r w:rsidR="00E6326C">
        <w:rPr>
          <w:rFonts w:asciiTheme="majorHAnsi" w:hAnsiTheme="majorHAnsi"/>
          <w:color w:val="000000"/>
          <w:sz w:val="20"/>
          <w:szCs w:val="20"/>
        </w:rPr>
        <w:t>globálních tématech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jenom mluvil</w:t>
      </w:r>
      <w:r w:rsidR="00E6326C">
        <w:rPr>
          <w:rFonts w:asciiTheme="majorHAnsi" w:hAnsiTheme="majorHAnsi"/>
          <w:color w:val="000000"/>
          <w:sz w:val="20"/>
          <w:szCs w:val="20"/>
        </w:rPr>
        <w:t>i, ale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</w:t>
      </w:r>
      <w:r w:rsidR="00E6326C">
        <w:rPr>
          <w:rFonts w:asciiTheme="majorHAnsi" w:hAnsiTheme="majorHAnsi"/>
          <w:color w:val="000000"/>
          <w:sz w:val="20"/>
          <w:szCs w:val="20"/>
        </w:rPr>
        <w:t>a</w:t>
      </w:r>
      <w:r w:rsidRPr="00156462">
        <w:rPr>
          <w:rFonts w:asciiTheme="majorHAnsi" w:hAnsiTheme="majorHAnsi"/>
          <w:color w:val="000000"/>
          <w:sz w:val="20"/>
          <w:szCs w:val="20"/>
        </w:rPr>
        <w:t>by pro to také něco udělal</w:t>
      </w:r>
      <w:r w:rsidR="00E6326C">
        <w:rPr>
          <w:rFonts w:asciiTheme="majorHAnsi" w:hAnsiTheme="majorHAnsi"/>
          <w:color w:val="000000"/>
          <w:sz w:val="20"/>
          <w:szCs w:val="20"/>
        </w:rPr>
        <w:t>i</w:t>
      </w:r>
      <w:r w:rsidRPr="00156462">
        <w:rPr>
          <w:rFonts w:asciiTheme="majorHAnsi" w:hAnsiTheme="majorHAnsi"/>
          <w:color w:val="000000"/>
          <w:sz w:val="20"/>
          <w:szCs w:val="20"/>
        </w:rPr>
        <w:t>, aby byla viditelná změna toho, co se jim třeba v jejich okolí nelíbí,“ říká koordinátorka projektu Kateřina Sobotková a dodává: „</w:t>
      </w:r>
      <w:r w:rsidR="00CC3909">
        <w:rPr>
          <w:rFonts w:asciiTheme="majorHAnsi" w:hAnsiTheme="majorHAnsi"/>
          <w:color w:val="000000"/>
          <w:sz w:val="20"/>
          <w:szCs w:val="20"/>
        </w:rPr>
        <w:t>Š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koly </w:t>
      </w:r>
      <w:r w:rsidR="00CC3909">
        <w:rPr>
          <w:rFonts w:asciiTheme="majorHAnsi" w:hAnsiTheme="majorHAnsi"/>
          <w:color w:val="000000"/>
          <w:sz w:val="20"/>
          <w:szCs w:val="20"/>
        </w:rPr>
        <w:t>se globálním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tématům nejprve věn</w:t>
      </w:r>
      <w:r w:rsidR="00CC3909">
        <w:rPr>
          <w:rFonts w:asciiTheme="majorHAnsi" w:hAnsiTheme="majorHAnsi"/>
          <w:color w:val="000000"/>
          <w:sz w:val="20"/>
          <w:szCs w:val="20"/>
        </w:rPr>
        <w:t>ují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ve výuce. To je fáze: uč se. Potom</w:t>
      </w:r>
      <w:r w:rsidR="00723D13">
        <w:rPr>
          <w:rFonts w:asciiTheme="majorHAnsi" w:hAnsiTheme="majorHAnsi"/>
          <w:color w:val="000000"/>
          <w:sz w:val="20"/>
          <w:szCs w:val="20"/>
        </w:rPr>
        <w:t xml:space="preserve"> se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</w:t>
      </w:r>
      <w:r w:rsidR="00CC3909">
        <w:rPr>
          <w:rFonts w:asciiTheme="majorHAnsi" w:hAnsiTheme="majorHAnsi"/>
          <w:color w:val="000000"/>
          <w:sz w:val="20"/>
          <w:szCs w:val="20"/>
        </w:rPr>
        <w:t>ve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druh</w:t>
      </w:r>
      <w:r w:rsidR="00CC3909">
        <w:rPr>
          <w:rFonts w:asciiTheme="majorHAnsi" w:hAnsiTheme="majorHAnsi"/>
          <w:color w:val="000000"/>
          <w:sz w:val="20"/>
          <w:szCs w:val="20"/>
        </w:rPr>
        <w:t>é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fáz</w:t>
      </w:r>
      <w:r w:rsidR="00CC3909">
        <w:rPr>
          <w:rFonts w:asciiTheme="majorHAnsi" w:hAnsiTheme="majorHAnsi"/>
          <w:color w:val="000000"/>
          <w:sz w:val="20"/>
          <w:szCs w:val="20"/>
        </w:rPr>
        <w:t>i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, která </w:t>
      </w:r>
      <w:r w:rsidR="00723D13">
        <w:rPr>
          <w:rFonts w:asciiTheme="majorHAnsi" w:hAnsiTheme="majorHAnsi"/>
          <w:color w:val="000000"/>
          <w:sz w:val="20"/>
          <w:szCs w:val="20"/>
        </w:rPr>
        <w:t>je zaměřená na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zjišťování</w:t>
      </w:r>
      <w:r w:rsidR="00723D13">
        <w:rPr>
          <w:rFonts w:asciiTheme="majorHAnsi" w:hAnsiTheme="majorHAnsi"/>
          <w:color w:val="000000"/>
          <w:sz w:val="20"/>
          <w:szCs w:val="20"/>
        </w:rPr>
        <w:t>, z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ačnou zabývat, jak </w:t>
      </w:r>
      <w:r w:rsidR="00723D13">
        <w:rPr>
          <w:rFonts w:asciiTheme="majorHAnsi" w:hAnsiTheme="majorHAnsi"/>
          <w:color w:val="000000"/>
          <w:sz w:val="20"/>
          <w:szCs w:val="20"/>
        </w:rPr>
        <w:t>vybraný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globální problém souvisí s jejich lokalitou. Pak se rozhodují, </w:t>
      </w:r>
      <w:r w:rsidR="00723D13">
        <w:rPr>
          <w:rFonts w:asciiTheme="majorHAnsi" w:hAnsiTheme="majorHAnsi"/>
          <w:color w:val="000000"/>
          <w:sz w:val="20"/>
          <w:szCs w:val="20"/>
        </w:rPr>
        <w:t>jak budou jednat: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uspořáda</w:t>
      </w:r>
      <w:r w:rsidR="0026164B">
        <w:rPr>
          <w:rFonts w:asciiTheme="majorHAnsi" w:hAnsiTheme="majorHAnsi"/>
          <w:color w:val="000000"/>
          <w:sz w:val="20"/>
          <w:szCs w:val="20"/>
        </w:rPr>
        <w:t>jí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zajímavou, přitažlivou akci, o kterou by měla zájem veřejnost</w:t>
      </w:r>
      <w:r w:rsidR="00723D13">
        <w:rPr>
          <w:rFonts w:asciiTheme="majorHAnsi" w:hAnsiTheme="majorHAnsi"/>
          <w:color w:val="000000"/>
          <w:sz w:val="20"/>
          <w:szCs w:val="20"/>
        </w:rPr>
        <w:t xml:space="preserve"> a která přispěje ke zvyšování povědomí o problému a nastartuje tak změnu.</w:t>
      </w:r>
      <w:r w:rsidRPr="00156462">
        <w:rPr>
          <w:rFonts w:asciiTheme="majorHAnsi" w:hAnsiTheme="majorHAnsi"/>
          <w:color w:val="000000"/>
          <w:sz w:val="20"/>
          <w:szCs w:val="20"/>
        </w:rPr>
        <w:t>“ </w:t>
      </w:r>
    </w:p>
    <w:p w14:paraId="60149DED" w14:textId="11FB74F4" w:rsidR="00156462" w:rsidRPr="00156462" w:rsidRDefault="00156462" w:rsidP="0008703D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</w:p>
    <w:p w14:paraId="573B6489" w14:textId="281D985C" w:rsidR="0008703D" w:rsidRPr="00156462" w:rsidRDefault="00156462" w:rsidP="0008703D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color w:val="000000"/>
          <w:sz w:val="20"/>
          <w:szCs w:val="20"/>
        </w:rPr>
        <w:t xml:space="preserve">Letos oceněné školy se do Světové školy zapojily s těmito projekty: </w:t>
      </w:r>
    </w:p>
    <w:p w14:paraId="41827EE5" w14:textId="77777777" w:rsidR="0008703D" w:rsidRPr="00167376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  <w:u w:val="single"/>
        </w:rPr>
      </w:pPr>
      <w:r w:rsidRPr="00167376">
        <w:rPr>
          <w:rFonts w:asciiTheme="majorHAnsi" w:hAnsiTheme="majorHAnsi"/>
          <w:color w:val="000000"/>
          <w:sz w:val="20"/>
          <w:szCs w:val="20"/>
        </w:rPr>
        <w:t>Střední škola, Základní škola a Mateřská škola Frýdek-Místek - Frýdek-Místek před 100 lety očima seniorů</w:t>
      </w:r>
    </w:p>
    <w:p w14:paraId="464AE1AC" w14:textId="77777777" w:rsidR="0008703D" w:rsidRPr="00167376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67376">
        <w:rPr>
          <w:rFonts w:asciiTheme="majorHAnsi" w:hAnsiTheme="majorHAnsi"/>
          <w:color w:val="000000"/>
          <w:sz w:val="20"/>
          <w:szCs w:val="20"/>
        </w:rPr>
        <w:t>ZŠ a MŠ Pramínek, Brno – Den pro vodu</w:t>
      </w:r>
    </w:p>
    <w:p w14:paraId="41C04C17" w14:textId="77777777" w:rsidR="0008703D" w:rsidRPr="00167376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67376">
        <w:rPr>
          <w:rFonts w:asciiTheme="majorHAnsi" w:hAnsiTheme="majorHAnsi"/>
          <w:color w:val="000000"/>
          <w:sz w:val="20"/>
          <w:szCs w:val="20"/>
        </w:rPr>
        <w:t>Základní škola Jílové u Prahy - Happening Za Jílové krásnější</w:t>
      </w:r>
    </w:p>
    <w:p w14:paraId="0933E893" w14:textId="77777777" w:rsidR="0008703D" w:rsidRPr="00167376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67376">
        <w:rPr>
          <w:rFonts w:asciiTheme="majorHAnsi" w:hAnsiTheme="majorHAnsi"/>
          <w:color w:val="000000"/>
          <w:sz w:val="20"/>
          <w:szCs w:val="20"/>
        </w:rPr>
        <w:t>Vyšší odborná škola potravinářská a Střední průmyslová škola mlékárenská Kroměříž – Mise hliník</w:t>
      </w:r>
    </w:p>
    <w:p w14:paraId="276DF731" w14:textId="77777777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t>Základní škola T. G. Masaryka Milovice - Stop plastovým obalům</w:t>
      </w:r>
    </w:p>
    <w:p w14:paraId="40B0D796" w14:textId="77777777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t>Gymnázium Brno, Elgartova - Migrace – mýty a realita</w:t>
      </w:r>
    </w:p>
    <w:p w14:paraId="5B4B6597" w14:textId="77777777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t xml:space="preserve">Školka v lese, Prostor Plus, Kolín - Pojďme na to od lesa aneb s dětmi o odpadu a </w:t>
      </w:r>
      <w:proofErr w:type="spellStart"/>
      <w:r w:rsidRPr="0008703D">
        <w:rPr>
          <w:rFonts w:asciiTheme="majorHAnsi" w:hAnsiTheme="majorHAnsi"/>
          <w:color w:val="000000"/>
          <w:sz w:val="20"/>
          <w:szCs w:val="20"/>
        </w:rPr>
        <w:t>bezobalu</w:t>
      </w:r>
      <w:proofErr w:type="spellEnd"/>
    </w:p>
    <w:p w14:paraId="7685325C" w14:textId="77777777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proofErr w:type="spellStart"/>
      <w:r w:rsidRPr="0008703D">
        <w:rPr>
          <w:rFonts w:asciiTheme="majorHAnsi" w:hAnsiTheme="majorHAnsi"/>
          <w:color w:val="000000"/>
          <w:sz w:val="20"/>
          <w:szCs w:val="20"/>
        </w:rPr>
        <w:t>SPgŠ</w:t>
      </w:r>
      <w:proofErr w:type="spellEnd"/>
      <w:r w:rsidRPr="0008703D">
        <w:rPr>
          <w:rFonts w:asciiTheme="majorHAnsi" w:hAnsiTheme="majorHAnsi"/>
          <w:color w:val="000000"/>
          <w:sz w:val="20"/>
          <w:szCs w:val="20"/>
        </w:rPr>
        <w:t xml:space="preserve"> a SZŠ svaté Anežky České, Odry - Swap </w:t>
      </w:r>
      <w:proofErr w:type="spellStart"/>
      <w:r w:rsidRPr="0008703D">
        <w:rPr>
          <w:rFonts w:asciiTheme="majorHAnsi" w:hAnsiTheme="majorHAnsi"/>
          <w:color w:val="000000"/>
          <w:sz w:val="20"/>
          <w:szCs w:val="20"/>
        </w:rPr>
        <w:t>shop</w:t>
      </w:r>
      <w:proofErr w:type="spellEnd"/>
    </w:p>
    <w:p w14:paraId="6EE9F1D3" w14:textId="5577135C" w:rsid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t xml:space="preserve">MŠ a ZŠ Olomouc, Svatoplukova </w:t>
      </w:r>
      <w:r w:rsidR="00E92665">
        <w:rPr>
          <w:rFonts w:asciiTheme="majorHAnsi" w:hAnsiTheme="majorHAnsi"/>
          <w:color w:val="000000"/>
          <w:sz w:val="20"/>
          <w:szCs w:val="20"/>
        </w:rPr>
        <w:t>11</w:t>
      </w:r>
      <w:r w:rsidRPr="0008703D">
        <w:rPr>
          <w:rFonts w:asciiTheme="majorHAnsi" w:hAnsiTheme="majorHAnsi"/>
          <w:color w:val="000000"/>
          <w:sz w:val="20"/>
          <w:szCs w:val="20"/>
        </w:rPr>
        <w:t>– Férová snídaně</w:t>
      </w:r>
    </w:p>
    <w:p w14:paraId="55F4E90E" w14:textId="77777777" w:rsidR="00657AA9" w:rsidRPr="0008703D" w:rsidRDefault="00657AA9" w:rsidP="00167376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</w:p>
    <w:p w14:paraId="1FEF15FA" w14:textId="42D7067F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lastRenderedPageBreak/>
        <w:t xml:space="preserve">ZŠ Trojská, Praha – </w:t>
      </w:r>
      <w:r w:rsidR="009B17A6">
        <w:rPr>
          <w:rFonts w:asciiTheme="majorHAnsi" w:hAnsiTheme="majorHAnsi"/>
          <w:color w:val="000000"/>
          <w:sz w:val="20"/>
          <w:szCs w:val="20"/>
        </w:rPr>
        <w:t>Jde to i jinak</w:t>
      </w:r>
    </w:p>
    <w:p w14:paraId="322AE812" w14:textId="0E050A92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t xml:space="preserve">SOŠ obchodu a služeb </w:t>
      </w:r>
      <w:r w:rsidR="00E92665">
        <w:rPr>
          <w:rFonts w:asciiTheme="majorHAnsi" w:hAnsiTheme="majorHAnsi"/>
          <w:color w:val="000000"/>
          <w:sz w:val="20"/>
          <w:szCs w:val="20"/>
        </w:rPr>
        <w:t xml:space="preserve">Olomouc, </w:t>
      </w:r>
      <w:r w:rsidRPr="0008703D">
        <w:rPr>
          <w:rFonts w:asciiTheme="majorHAnsi" w:hAnsiTheme="majorHAnsi"/>
          <w:color w:val="000000"/>
          <w:sz w:val="20"/>
          <w:szCs w:val="20"/>
        </w:rPr>
        <w:t>Štursova</w:t>
      </w:r>
      <w:r w:rsidR="00E92665">
        <w:rPr>
          <w:rFonts w:asciiTheme="majorHAnsi" w:hAnsiTheme="majorHAnsi"/>
          <w:color w:val="000000"/>
          <w:sz w:val="20"/>
          <w:szCs w:val="20"/>
        </w:rPr>
        <w:t xml:space="preserve"> 14</w:t>
      </w:r>
      <w:r w:rsidRPr="0008703D">
        <w:rPr>
          <w:rFonts w:asciiTheme="majorHAnsi" w:hAnsiTheme="majorHAnsi"/>
          <w:color w:val="000000"/>
          <w:sz w:val="20"/>
          <w:szCs w:val="20"/>
        </w:rPr>
        <w:t xml:space="preserve"> - </w:t>
      </w:r>
      <w:proofErr w:type="spellStart"/>
      <w:r w:rsidRPr="0008703D">
        <w:rPr>
          <w:rFonts w:asciiTheme="majorHAnsi" w:hAnsiTheme="majorHAnsi"/>
          <w:color w:val="000000"/>
          <w:sz w:val="20"/>
          <w:szCs w:val="20"/>
        </w:rPr>
        <w:t>Štursovka</w:t>
      </w:r>
      <w:proofErr w:type="spellEnd"/>
      <w:r w:rsidRPr="0008703D">
        <w:rPr>
          <w:rFonts w:asciiTheme="majorHAnsi" w:hAnsiTheme="majorHAnsi"/>
          <w:color w:val="000000"/>
          <w:sz w:val="20"/>
          <w:szCs w:val="20"/>
        </w:rPr>
        <w:t xml:space="preserve"> se učí - neplýtvat a pomáhat</w:t>
      </w:r>
    </w:p>
    <w:p w14:paraId="3315C29F" w14:textId="3C8B9436" w:rsidR="0008703D" w:rsidRPr="0008703D" w:rsidRDefault="0008703D" w:rsidP="0008703D">
      <w:pPr>
        <w:numPr>
          <w:ilvl w:val="0"/>
          <w:numId w:val="12"/>
        </w:num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08703D">
        <w:rPr>
          <w:rFonts w:asciiTheme="majorHAnsi" w:hAnsiTheme="majorHAnsi"/>
          <w:color w:val="000000"/>
          <w:sz w:val="20"/>
          <w:szCs w:val="20"/>
        </w:rPr>
        <w:t>ZŠ Npor. Loma, Příbor –</w:t>
      </w:r>
      <w:r w:rsidR="00E92665">
        <w:rPr>
          <w:rFonts w:asciiTheme="majorHAnsi" w:hAnsiTheme="majorHAnsi"/>
          <w:color w:val="000000"/>
          <w:sz w:val="20"/>
          <w:szCs w:val="20"/>
        </w:rPr>
        <w:t xml:space="preserve"> Co a z čeho pijeme:</w:t>
      </w:r>
      <w:r w:rsidRPr="0008703D">
        <w:rPr>
          <w:rFonts w:asciiTheme="majorHAnsi" w:hAnsiTheme="majorHAnsi"/>
          <w:color w:val="000000"/>
          <w:sz w:val="20"/>
          <w:szCs w:val="20"/>
        </w:rPr>
        <w:t xml:space="preserve"> Běh pro vodu</w:t>
      </w:r>
    </w:p>
    <w:p w14:paraId="7CA05C6F" w14:textId="77777777" w:rsidR="00156462" w:rsidRPr="00156462" w:rsidRDefault="0008703D" w:rsidP="00156462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color w:val="000000"/>
          <w:sz w:val="20"/>
          <w:szCs w:val="20"/>
        </w:rPr>
        <w:t xml:space="preserve"> </w:t>
      </w:r>
    </w:p>
    <w:p w14:paraId="38303A36" w14:textId="249ED6BA" w:rsidR="00623F2E" w:rsidRPr="00156462" w:rsidRDefault="00104F4E" w:rsidP="00156462">
      <w:pPr>
        <w:spacing w:after="60"/>
        <w:jc w:val="both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Projekt Světová škola získal Záštitu Ministerstva zahraničních věcí a Ministerstva školství, mládeže a tělovýchovy.</w:t>
      </w:r>
    </w:p>
    <w:p w14:paraId="0BD63AD7" w14:textId="517AAC42" w:rsidR="00104F4E" w:rsidRPr="00156462" w:rsidRDefault="00104F4E" w:rsidP="00104F4E">
      <w:pPr>
        <w:spacing w:after="60"/>
        <w:jc w:val="both"/>
        <w:rPr>
          <w:rFonts w:asciiTheme="majorHAnsi" w:eastAsiaTheme="minorEastAsia" w:hAnsiTheme="majorHAnsi"/>
          <w:color w:val="000000" w:themeColor="text1"/>
          <w:sz w:val="20"/>
          <w:szCs w:val="20"/>
        </w:rPr>
      </w:pPr>
    </w:p>
    <w:p w14:paraId="349BFD35" w14:textId="77777777" w:rsidR="00104F4E" w:rsidRPr="00156462" w:rsidRDefault="00104F4E" w:rsidP="005F6FF8">
      <w:pPr>
        <w:pStyle w:val="Normlnweb"/>
        <w:spacing w:before="0" w:beforeAutospacing="0" w:after="40" w:afterAutospacing="0"/>
        <w:rPr>
          <w:rFonts w:asciiTheme="majorHAnsi" w:hAnsiTheme="majorHAnsi"/>
          <w:b/>
          <w:color w:val="000000"/>
          <w:sz w:val="20"/>
          <w:szCs w:val="20"/>
        </w:rPr>
      </w:pPr>
      <w:r w:rsidRPr="00156462">
        <w:rPr>
          <w:rFonts w:asciiTheme="majorHAnsi" w:hAnsiTheme="majorHAnsi"/>
          <w:b/>
          <w:color w:val="000000"/>
          <w:sz w:val="20"/>
          <w:szCs w:val="20"/>
        </w:rPr>
        <w:t>Kontakty pro novináře:</w:t>
      </w:r>
    </w:p>
    <w:p w14:paraId="5F4DAF72" w14:textId="4348AC0B" w:rsidR="00104F4E" w:rsidRPr="00156462" w:rsidRDefault="00623F2E" w:rsidP="00623F2E">
      <w:pPr>
        <w:pStyle w:val="Normlnweb"/>
        <w:spacing w:before="0" w:beforeAutospacing="0" w:after="40" w:afterAutospacing="0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color w:val="000000"/>
          <w:sz w:val="20"/>
          <w:szCs w:val="20"/>
        </w:rPr>
        <w:t>Nikola Páleníčková</w:t>
      </w:r>
      <w:r w:rsidR="00104F4E" w:rsidRPr="00156462">
        <w:rPr>
          <w:rFonts w:asciiTheme="majorHAnsi" w:hAnsiTheme="majorHAnsi"/>
          <w:color w:val="000000"/>
          <w:sz w:val="20"/>
          <w:szCs w:val="20"/>
        </w:rPr>
        <w:t>, mediální koordinátor</w:t>
      </w:r>
      <w:r w:rsidR="005F6FF8" w:rsidRPr="00156462">
        <w:rPr>
          <w:rFonts w:asciiTheme="majorHAnsi" w:hAnsiTheme="majorHAnsi"/>
          <w:color w:val="000000"/>
          <w:sz w:val="20"/>
          <w:szCs w:val="20"/>
        </w:rPr>
        <w:t>ka programu Varianty,</w:t>
      </w:r>
      <w:r w:rsidR="00104F4E" w:rsidRPr="00156462">
        <w:rPr>
          <w:rFonts w:asciiTheme="majorHAnsi" w:hAnsiTheme="majorHAnsi"/>
          <w:color w:val="000000"/>
          <w:sz w:val="20"/>
          <w:szCs w:val="20"/>
        </w:rPr>
        <w:t xml:space="preserve"> Člověk v tísni, </w:t>
      </w:r>
      <w:hyperlink r:id="rId8" w:history="1">
        <w:r w:rsidRPr="00156462">
          <w:rPr>
            <w:rStyle w:val="Hypertextovodkaz"/>
            <w:rFonts w:asciiTheme="majorHAnsi" w:hAnsiTheme="majorHAnsi"/>
            <w:sz w:val="20"/>
            <w:szCs w:val="20"/>
          </w:rPr>
          <w:t>nikola.palenickova@clovekvtisni.cz</w:t>
        </w:r>
      </w:hyperlink>
      <w:r w:rsidR="00104F4E" w:rsidRPr="00156462">
        <w:rPr>
          <w:rFonts w:asciiTheme="majorHAnsi" w:hAnsiTheme="majorHAnsi"/>
          <w:color w:val="000000"/>
          <w:sz w:val="20"/>
          <w:szCs w:val="20"/>
        </w:rPr>
        <w:t xml:space="preserve">, tel. </w:t>
      </w:r>
      <w:r w:rsidRPr="00156462">
        <w:rPr>
          <w:rFonts w:asciiTheme="majorHAnsi" w:hAnsiTheme="majorHAnsi"/>
          <w:color w:val="000000"/>
          <w:sz w:val="20"/>
          <w:szCs w:val="20"/>
        </w:rPr>
        <w:t>777 782 061</w:t>
      </w:r>
    </w:p>
    <w:p w14:paraId="42509669" w14:textId="302722D6" w:rsidR="00104F4E" w:rsidRPr="00156462" w:rsidRDefault="00104F4E" w:rsidP="005F6FF8">
      <w:pPr>
        <w:pStyle w:val="Normlnweb"/>
        <w:spacing w:before="0" w:beforeAutospacing="0" w:after="40" w:afterAutospacing="0"/>
        <w:rPr>
          <w:rFonts w:asciiTheme="majorHAnsi" w:hAnsiTheme="majorHAnsi"/>
          <w:color w:val="000000"/>
          <w:sz w:val="20"/>
          <w:szCs w:val="20"/>
        </w:rPr>
      </w:pPr>
      <w:r w:rsidRPr="00156462">
        <w:rPr>
          <w:rFonts w:asciiTheme="majorHAnsi" w:hAnsiTheme="majorHAnsi"/>
          <w:color w:val="000000"/>
          <w:sz w:val="20"/>
          <w:szCs w:val="20"/>
        </w:rPr>
        <w:t>Kateřina Sobotková, koordinátorka projektu Světová škola, program Varianty</w:t>
      </w:r>
      <w:r w:rsidR="005F6FF8" w:rsidRPr="00156462">
        <w:rPr>
          <w:rFonts w:asciiTheme="majorHAnsi" w:hAnsiTheme="majorHAnsi"/>
          <w:color w:val="000000"/>
          <w:sz w:val="20"/>
          <w:szCs w:val="20"/>
        </w:rPr>
        <w:t>,</w:t>
      </w:r>
      <w:r w:rsidRPr="00156462">
        <w:rPr>
          <w:rFonts w:asciiTheme="majorHAnsi" w:hAnsiTheme="majorHAnsi"/>
          <w:color w:val="000000"/>
          <w:sz w:val="20"/>
          <w:szCs w:val="20"/>
        </w:rPr>
        <w:t xml:space="preserve"> Člověk v tísni, </w:t>
      </w:r>
    </w:p>
    <w:p w14:paraId="28A70680" w14:textId="77777777" w:rsidR="00104F4E" w:rsidRPr="00156462" w:rsidRDefault="007C1439" w:rsidP="005F6FF8">
      <w:pPr>
        <w:pStyle w:val="Normlnweb"/>
        <w:spacing w:before="0" w:beforeAutospacing="0" w:after="40" w:afterAutospacing="0"/>
        <w:rPr>
          <w:rFonts w:asciiTheme="majorHAnsi" w:eastAsia="Times New Roman" w:hAnsiTheme="majorHAnsi"/>
          <w:color w:val="000000"/>
          <w:sz w:val="20"/>
          <w:szCs w:val="20"/>
          <w:shd w:val="clear" w:color="auto" w:fill="FFFFFF"/>
        </w:rPr>
      </w:pPr>
      <w:hyperlink r:id="rId9" w:tgtFrame="_blank" w:history="1">
        <w:r w:rsidR="00104F4E" w:rsidRPr="00156462">
          <w:rPr>
            <w:rFonts w:asciiTheme="majorHAnsi" w:eastAsia="Times New Roman" w:hAnsiTheme="majorHAnsi"/>
            <w:color w:val="0000FF"/>
            <w:sz w:val="20"/>
            <w:szCs w:val="20"/>
            <w:u w:val="single"/>
            <w:shd w:val="clear" w:color="auto" w:fill="FFFFFF"/>
          </w:rPr>
          <w:t>katerina.sobotkova@clovekvtisni.cz</w:t>
        </w:r>
      </w:hyperlink>
      <w:r w:rsidR="00104F4E" w:rsidRPr="00156462">
        <w:rPr>
          <w:rFonts w:asciiTheme="majorHAnsi" w:eastAsia="Times New Roman" w:hAnsiTheme="majorHAnsi"/>
          <w:sz w:val="20"/>
          <w:szCs w:val="20"/>
          <w:shd w:val="clear" w:color="auto" w:fill="FFFFFF"/>
        </w:rPr>
        <w:t xml:space="preserve">, tel. </w:t>
      </w:r>
      <w:r w:rsidR="00104F4E" w:rsidRPr="00156462">
        <w:rPr>
          <w:rFonts w:asciiTheme="majorHAnsi" w:eastAsia="Times New Roman" w:hAnsiTheme="majorHAnsi"/>
          <w:color w:val="000000"/>
          <w:sz w:val="20"/>
          <w:szCs w:val="20"/>
          <w:shd w:val="clear" w:color="auto" w:fill="FFFFFF"/>
        </w:rPr>
        <w:t>604 204 379</w:t>
      </w:r>
    </w:p>
    <w:p w14:paraId="6645D569" w14:textId="77777777" w:rsidR="00104F4E" w:rsidRPr="00156462" w:rsidRDefault="00104F4E" w:rsidP="005F6FF8">
      <w:pPr>
        <w:spacing w:after="40"/>
        <w:jc w:val="both"/>
        <w:rPr>
          <w:rFonts w:asciiTheme="majorHAnsi" w:eastAsiaTheme="minorEastAsia" w:hAnsiTheme="majorHAnsi"/>
          <w:color w:val="000000" w:themeColor="text1"/>
          <w:sz w:val="20"/>
          <w:szCs w:val="20"/>
        </w:rPr>
      </w:pPr>
    </w:p>
    <w:p w14:paraId="7928AE4D" w14:textId="77777777" w:rsidR="004C10BD" w:rsidRPr="00156462" w:rsidRDefault="004C10BD" w:rsidP="00104F4E">
      <w:pPr>
        <w:spacing w:after="60"/>
        <w:jc w:val="both"/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</w:pPr>
    </w:p>
    <w:p w14:paraId="115C417B" w14:textId="55FCF89D" w:rsidR="00623F2E" w:rsidRPr="00156462" w:rsidRDefault="00623F2E">
      <w:pPr>
        <w:spacing w:after="200" w:line="276" w:lineRule="auto"/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</w:pPr>
      <w:r w:rsidRPr="00156462"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  <w:br w:type="page"/>
      </w:r>
    </w:p>
    <w:p w14:paraId="20191B07" w14:textId="09D94CF9" w:rsidR="00104F4E" w:rsidRDefault="00E24679" w:rsidP="00104F4E">
      <w:pPr>
        <w:spacing w:after="60"/>
        <w:jc w:val="both"/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</w:pPr>
      <w:r w:rsidRPr="00156462"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  <w:lastRenderedPageBreak/>
        <w:t>Školy, které letos získaly</w:t>
      </w:r>
      <w:r w:rsidR="00104F4E" w:rsidRPr="00156462"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  <w:t xml:space="preserve"> titul Světová škola:</w:t>
      </w:r>
    </w:p>
    <w:p w14:paraId="706A924B" w14:textId="77777777" w:rsidR="00577588" w:rsidRPr="00156462" w:rsidRDefault="00577588" w:rsidP="00167376">
      <w:pPr>
        <w:spacing w:after="60" w:line="276" w:lineRule="auto"/>
        <w:jc w:val="both"/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</w:rPr>
      </w:pPr>
    </w:p>
    <w:p w14:paraId="48627E27" w14:textId="66B12A44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Základní škola Jílové u Prahy</w:t>
      </w:r>
    </w:p>
    <w:p w14:paraId="058E6A13" w14:textId="329CE271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Střední škola, Základní škola a Mateřská škola, Frýdek-Místek, příspěvková organizace</w:t>
      </w:r>
    </w:p>
    <w:p w14:paraId="43880E74" w14:textId="7F880CD2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Základní škola T. G. Masaryka Milovice</w:t>
      </w:r>
    </w:p>
    <w:p w14:paraId="559F50C8" w14:textId="6CF12A5D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Vyšší odborná škola potravinářská a Střední průmys</w:t>
      </w:r>
      <w:r w:rsidR="00CB2FD6">
        <w:rPr>
          <w:rFonts w:asciiTheme="majorHAnsi" w:hAnsiTheme="majorHAnsi"/>
          <w:sz w:val="20"/>
          <w:szCs w:val="20"/>
        </w:rPr>
        <w:t>lová škola mlékárenská Kroměříž</w:t>
      </w:r>
    </w:p>
    <w:p w14:paraId="5BEADDEC" w14:textId="76FACD77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Dětská skupina Školka v lese, Prostor plus o.p.s.</w:t>
      </w:r>
      <w:r w:rsidR="006F40BD" w:rsidRPr="00167376">
        <w:rPr>
          <w:rFonts w:asciiTheme="majorHAnsi" w:hAnsiTheme="majorHAnsi"/>
          <w:sz w:val="20"/>
          <w:szCs w:val="20"/>
        </w:rPr>
        <w:t>, Kolín</w:t>
      </w:r>
    </w:p>
    <w:p w14:paraId="5C509BB2" w14:textId="3C4E5390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Gymnázium Brno, Elgartova, příspěvková organizace</w:t>
      </w:r>
    </w:p>
    <w:p w14:paraId="1B71EA43" w14:textId="286B7A1F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ZŠ a MŠ Pramínek, o.p.s. Brno</w:t>
      </w:r>
    </w:p>
    <w:p w14:paraId="6518F76F" w14:textId="1573C551" w:rsidR="00577588" w:rsidRPr="00167376" w:rsidRDefault="00577588" w:rsidP="00167376">
      <w:pPr>
        <w:pStyle w:val="Normlnweb"/>
        <w:numPr>
          <w:ilvl w:val="0"/>
          <w:numId w:val="15"/>
        </w:numPr>
        <w:spacing w:before="0" w:beforeAutospacing="0" w:after="60" w:afterAutospacing="0" w:line="276" w:lineRule="auto"/>
        <w:rPr>
          <w:rFonts w:asciiTheme="majorHAnsi" w:eastAsia="Times New Roman" w:hAnsiTheme="majorHAnsi"/>
          <w:sz w:val="20"/>
          <w:szCs w:val="20"/>
        </w:rPr>
      </w:pPr>
      <w:r w:rsidRPr="00167376">
        <w:rPr>
          <w:rFonts w:asciiTheme="majorHAnsi" w:eastAsia="Times New Roman" w:hAnsiTheme="majorHAnsi"/>
          <w:sz w:val="20"/>
          <w:szCs w:val="20"/>
        </w:rPr>
        <w:t>Střední pedagogická škola a Střední zdravotnická škola svaté Anežky České</w:t>
      </w:r>
      <w:r w:rsidR="00CB2FD6">
        <w:rPr>
          <w:rFonts w:asciiTheme="majorHAnsi" w:eastAsia="Times New Roman" w:hAnsiTheme="majorHAnsi"/>
          <w:sz w:val="20"/>
          <w:szCs w:val="20"/>
        </w:rPr>
        <w:t>, Odry</w:t>
      </w:r>
    </w:p>
    <w:p w14:paraId="1269BF45" w14:textId="1D331B79" w:rsidR="00577588" w:rsidRPr="00167376" w:rsidRDefault="00577588" w:rsidP="00167376">
      <w:pPr>
        <w:pStyle w:val="Odstavecseseznamem"/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 xml:space="preserve">MŠ a ZŠ Olomouc, Svatoplukova </w:t>
      </w:r>
    </w:p>
    <w:p w14:paraId="7DDB7734" w14:textId="5A0A8C27" w:rsidR="00577588" w:rsidRPr="00167376" w:rsidRDefault="00577588" w:rsidP="00167376">
      <w:pPr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ZŠ Trojská, Praha</w:t>
      </w:r>
    </w:p>
    <w:p w14:paraId="67790E7C" w14:textId="69070FC2" w:rsidR="00577588" w:rsidRPr="00167376" w:rsidRDefault="00577588" w:rsidP="00167376">
      <w:pPr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>SOŠ obchodu a služeb Štursova</w:t>
      </w:r>
      <w:r w:rsidR="00CB2FD6">
        <w:rPr>
          <w:rFonts w:asciiTheme="majorHAnsi" w:hAnsiTheme="majorHAnsi"/>
          <w:sz w:val="20"/>
          <w:szCs w:val="20"/>
        </w:rPr>
        <w:t>, Olomouc</w:t>
      </w:r>
      <w:r w:rsidRPr="00167376">
        <w:rPr>
          <w:rFonts w:asciiTheme="majorHAnsi" w:hAnsiTheme="majorHAnsi"/>
          <w:sz w:val="20"/>
          <w:szCs w:val="20"/>
        </w:rPr>
        <w:t xml:space="preserve"> </w:t>
      </w:r>
    </w:p>
    <w:p w14:paraId="2A2D89FC" w14:textId="2626564B" w:rsidR="00577588" w:rsidRPr="00167376" w:rsidRDefault="00577588" w:rsidP="00167376">
      <w:pPr>
        <w:numPr>
          <w:ilvl w:val="0"/>
          <w:numId w:val="15"/>
        </w:numPr>
        <w:spacing w:after="60" w:line="276" w:lineRule="auto"/>
        <w:rPr>
          <w:rFonts w:asciiTheme="majorHAnsi" w:hAnsiTheme="majorHAnsi"/>
          <w:sz w:val="20"/>
          <w:szCs w:val="20"/>
        </w:rPr>
      </w:pPr>
      <w:r w:rsidRPr="00167376">
        <w:rPr>
          <w:rFonts w:asciiTheme="majorHAnsi" w:hAnsiTheme="majorHAnsi"/>
          <w:sz w:val="20"/>
          <w:szCs w:val="20"/>
        </w:rPr>
        <w:t xml:space="preserve">ZŠ Npor. Loma, Příbor </w:t>
      </w:r>
    </w:p>
    <w:p w14:paraId="77CEA279" w14:textId="1AC1A87F" w:rsidR="00577588" w:rsidRDefault="00577588" w:rsidP="00104F4E">
      <w:pPr>
        <w:pStyle w:val="Normlnweb"/>
        <w:spacing w:before="0" w:beforeAutospacing="0" w:after="60" w:afterAutospacing="0"/>
        <w:rPr>
          <w:rFonts w:ascii="Calibri" w:hAnsi="Calibri" w:cs="Calibri"/>
          <w:color w:val="000000"/>
          <w:sz w:val="22"/>
          <w:szCs w:val="22"/>
        </w:rPr>
      </w:pPr>
    </w:p>
    <w:p w14:paraId="1736DA5B" w14:textId="77777777" w:rsidR="00104F4E" w:rsidRPr="00156462" w:rsidRDefault="00104F4E" w:rsidP="00104F4E">
      <w:pPr>
        <w:pStyle w:val="Normlnweb"/>
        <w:spacing w:before="0" w:beforeAutospacing="0" w:after="60" w:afterAutospacing="0"/>
        <w:rPr>
          <w:rFonts w:asciiTheme="majorHAnsi" w:hAnsiTheme="majorHAnsi"/>
          <w:color w:val="000000"/>
          <w:sz w:val="20"/>
          <w:szCs w:val="20"/>
        </w:rPr>
      </w:pPr>
    </w:p>
    <w:p w14:paraId="2E63835E" w14:textId="77777777" w:rsidR="00104F4E" w:rsidRPr="00156462" w:rsidRDefault="00104F4E" w:rsidP="00104F4E">
      <w:pPr>
        <w:pStyle w:val="Vchozstyl"/>
        <w:spacing w:after="60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b/>
          <w:sz w:val="20"/>
          <w:szCs w:val="20"/>
          <w:u w:val="single"/>
        </w:rPr>
        <w:t>O projektu Světová škola</w:t>
      </w:r>
    </w:p>
    <w:p w14:paraId="3AB375DE" w14:textId="77777777" w:rsidR="00104F4E" w:rsidRPr="00156462" w:rsidRDefault="00104F4E" w:rsidP="00104F4E">
      <w:pPr>
        <w:spacing w:after="60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Certifikát Světová škola uděluje společnost Člověk v tísni, o. p. s. ve spolupráci s organizacemi ARPOK, o. p. s., ADRA a Multikulturním centrem Praha. Světové škole byla udělena Záštita Ministerstva školství, mládeže a tělovýchovy a Ministerstva zahraničních věcí. Projekt je určen všem typům škol. Základní filozofie podporuje vzdělávání a přípravu žáků na reálný život v globalizovaném světě a opírá se o jednoduchou metodologii tří kroků: uč se – zjišťuj – jednej.</w:t>
      </w:r>
    </w:p>
    <w:p w14:paraId="11BD9723" w14:textId="77777777" w:rsidR="00104F4E" w:rsidRPr="00156462" w:rsidRDefault="00104F4E" w:rsidP="00104F4E">
      <w:pPr>
        <w:spacing w:after="60"/>
        <w:rPr>
          <w:rFonts w:asciiTheme="majorHAnsi" w:hAnsiTheme="majorHAnsi"/>
          <w:sz w:val="20"/>
          <w:szCs w:val="20"/>
        </w:rPr>
      </w:pPr>
    </w:p>
    <w:p w14:paraId="315BCE77" w14:textId="77777777" w:rsidR="00104F4E" w:rsidRPr="00156462" w:rsidRDefault="00104F4E" w:rsidP="00104F4E">
      <w:pPr>
        <w:pStyle w:val="Vchozstyl"/>
        <w:spacing w:after="60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b/>
          <w:sz w:val="20"/>
          <w:szCs w:val="20"/>
        </w:rPr>
        <w:t>Světová škola je místem, kde:</w:t>
      </w:r>
    </w:p>
    <w:p w14:paraId="2A0C8047" w14:textId="77777777" w:rsidR="00104F4E" w:rsidRPr="00156462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globální témata tvoří přirozenou součást výuky a života školy;</w:t>
      </w:r>
    </w:p>
    <w:p w14:paraId="3CA1DD7D" w14:textId="77777777" w:rsidR="00104F4E" w:rsidRPr="00156462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se žáci pod vedením týmu učitelů zabývají aktivně světovým děním a sledují aktuální vývoj v rozvojovém světě;</w:t>
      </w:r>
    </w:p>
    <w:p w14:paraId="28BAD902" w14:textId="77777777" w:rsidR="00104F4E" w:rsidRPr="00156462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žáci, učitelé i širší veřejnost získávají informace o globální problematice;</w:t>
      </w:r>
    </w:p>
    <w:p w14:paraId="2323D7FA" w14:textId="77777777" w:rsidR="00104F4E" w:rsidRPr="00156462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žáci identifikují místní problémy s globálním přesahem a usilují o jejich řešení;</w:t>
      </w:r>
    </w:p>
    <w:p w14:paraId="312158C7" w14:textId="77777777" w:rsidR="00104F4E" w:rsidRPr="00156462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je nejméně jedenkrát za rok ve spolupráci s místní partnerskou organizací uspořádána akce;</w:t>
      </w:r>
    </w:p>
    <w:p w14:paraId="6757A4A8" w14:textId="77777777" w:rsidR="00104F4E" w:rsidRPr="00156462" w:rsidRDefault="00104F4E" w:rsidP="00104F4E">
      <w:pPr>
        <w:pStyle w:val="Odstavecseseznamem"/>
        <w:numPr>
          <w:ilvl w:val="0"/>
          <w:numId w:val="8"/>
        </w:numPr>
        <w:suppressAutoHyphens/>
        <w:spacing w:after="60" w:line="276" w:lineRule="auto"/>
        <w:jc w:val="both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je společný cíl přispět k řešení vybraného problému.</w:t>
      </w:r>
    </w:p>
    <w:p w14:paraId="28549D1F" w14:textId="77777777" w:rsidR="00104F4E" w:rsidRPr="00156462" w:rsidRDefault="00104F4E" w:rsidP="00104F4E">
      <w:pPr>
        <w:pStyle w:val="Vchozstyl"/>
        <w:spacing w:after="60"/>
        <w:rPr>
          <w:rFonts w:asciiTheme="majorHAnsi" w:hAnsiTheme="majorHAnsi"/>
          <w:sz w:val="20"/>
          <w:szCs w:val="20"/>
        </w:rPr>
      </w:pPr>
      <w:r w:rsidRPr="00156462">
        <w:rPr>
          <w:rFonts w:asciiTheme="majorHAnsi" w:hAnsiTheme="majorHAnsi"/>
          <w:sz w:val="20"/>
          <w:szCs w:val="20"/>
        </w:rPr>
        <w:t>Projekt byl finančně podpořen z prostředků České rozvojové agentury a Ministerstva zahraničních věcí České republiky v rámci Programu zahraniční rozvojové spolupráce ČR.</w:t>
      </w:r>
    </w:p>
    <w:p w14:paraId="511C6ACE" w14:textId="77777777" w:rsidR="00B653F0" w:rsidRPr="00156462" w:rsidRDefault="00B653F0" w:rsidP="00B62C39">
      <w:pPr>
        <w:jc w:val="both"/>
        <w:rPr>
          <w:rFonts w:asciiTheme="majorHAnsi" w:hAnsiTheme="majorHAnsi"/>
          <w:sz w:val="20"/>
          <w:szCs w:val="20"/>
        </w:rPr>
      </w:pPr>
    </w:p>
    <w:sectPr w:rsidR="00B653F0" w:rsidRPr="00156462" w:rsidSect="008136D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16E33" w14:textId="77777777" w:rsidR="007C1439" w:rsidRDefault="007C1439" w:rsidP="00C741CB">
      <w:r>
        <w:separator/>
      </w:r>
    </w:p>
  </w:endnote>
  <w:endnote w:type="continuationSeparator" w:id="0">
    <w:p w14:paraId="6423BD22" w14:textId="77777777" w:rsidR="007C1439" w:rsidRDefault="007C1439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FBD19" w14:textId="77777777" w:rsidR="00104F4E" w:rsidRDefault="00104F4E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CBDEA82" wp14:editId="6CDA3BDD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3787CC" wp14:editId="6C614FFC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C465D32" wp14:editId="627241AC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4E3CB9" wp14:editId="587C6BDC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842AAEB" wp14:editId="70A3C499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BA0982" wp14:editId="5D0B97AB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F1116" w14:textId="77777777" w:rsidR="007C1439" w:rsidRDefault="007C1439" w:rsidP="00C741CB">
      <w:r>
        <w:separator/>
      </w:r>
    </w:p>
  </w:footnote>
  <w:footnote w:type="continuationSeparator" w:id="0">
    <w:p w14:paraId="1986268D" w14:textId="77777777" w:rsidR="007C1439" w:rsidRDefault="007C1439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1BF45" w14:textId="77777777" w:rsidR="00104F4E" w:rsidRDefault="00104F4E">
    <w:pPr>
      <w:pStyle w:val="Zhlav"/>
    </w:pPr>
  </w:p>
  <w:p w14:paraId="43237A81" w14:textId="77777777" w:rsidR="00104F4E" w:rsidRDefault="00104F4E" w:rsidP="00C741CB">
    <w:pPr>
      <w:pStyle w:val="Zhlav"/>
      <w:jc w:val="center"/>
    </w:pPr>
    <w:r>
      <w:rPr>
        <w:noProof/>
      </w:rPr>
      <w:drawing>
        <wp:inline distT="0" distB="0" distL="0" distR="0" wp14:anchorId="362FA981" wp14:editId="5D86858A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A65AE"/>
    <w:multiLevelType w:val="hybridMultilevel"/>
    <w:tmpl w:val="67743468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4E77A8"/>
    <w:multiLevelType w:val="hybridMultilevel"/>
    <w:tmpl w:val="8908628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435298"/>
    <w:multiLevelType w:val="hybridMultilevel"/>
    <w:tmpl w:val="C86A30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D29A9"/>
    <w:multiLevelType w:val="hybridMultilevel"/>
    <w:tmpl w:val="0360C9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66EC3"/>
    <w:multiLevelType w:val="hybridMultilevel"/>
    <w:tmpl w:val="03F2C89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AF2645"/>
    <w:multiLevelType w:val="hybridMultilevel"/>
    <w:tmpl w:val="9580F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0657F"/>
    <w:multiLevelType w:val="hybridMultilevel"/>
    <w:tmpl w:val="31EEC9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DF4"/>
    <w:multiLevelType w:val="hybridMultilevel"/>
    <w:tmpl w:val="A7BEAD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71603"/>
    <w:multiLevelType w:val="multilevel"/>
    <w:tmpl w:val="14A8C4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1"/>
  </w:num>
  <w:num w:numId="5">
    <w:abstractNumId w:val="5"/>
  </w:num>
  <w:num w:numId="6">
    <w:abstractNumId w:val="14"/>
  </w:num>
  <w:num w:numId="7">
    <w:abstractNumId w:val="13"/>
  </w:num>
  <w:num w:numId="8">
    <w:abstractNumId w:val="11"/>
  </w:num>
  <w:num w:numId="9">
    <w:abstractNumId w:val="8"/>
  </w:num>
  <w:num w:numId="10">
    <w:abstractNumId w:val="9"/>
  </w:num>
  <w:num w:numId="11">
    <w:abstractNumId w:val="2"/>
  </w:num>
  <w:num w:numId="12">
    <w:abstractNumId w:val="6"/>
  </w:num>
  <w:num w:numId="13">
    <w:abstractNumId w:val="3"/>
  </w:num>
  <w:num w:numId="14">
    <w:abstractNumId w:val="0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56E9F"/>
    <w:rsid w:val="0008703D"/>
    <w:rsid w:val="000B2122"/>
    <w:rsid w:val="00104F4E"/>
    <w:rsid w:val="00156462"/>
    <w:rsid w:val="00167376"/>
    <w:rsid w:val="001F13EA"/>
    <w:rsid w:val="001F2069"/>
    <w:rsid w:val="002212F4"/>
    <w:rsid w:val="00227D17"/>
    <w:rsid w:val="002333A4"/>
    <w:rsid w:val="0026164B"/>
    <w:rsid w:val="00271342"/>
    <w:rsid w:val="002B7664"/>
    <w:rsid w:val="00340D07"/>
    <w:rsid w:val="003B6ADA"/>
    <w:rsid w:val="00460602"/>
    <w:rsid w:val="00495162"/>
    <w:rsid w:val="004C10BD"/>
    <w:rsid w:val="00535A25"/>
    <w:rsid w:val="00577588"/>
    <w:rsid w:val="005A7FFA"/>
    <w:rsid w:val="005F6FF8"/>
    <w:rsid w:val="00623F2E"/>
    <w:rsid w:val="00657AA9"/>
    <w:rsid w:val="006876B7"/>
    <w:rsid w:val="006F40BD"/>
    <w:rsid w:val="00723D13"/>
    <w:rsid w:val="0075316F"/>
    <w:rsid w:val="007C1439"/>
    <w:rsid w:val="008136D3"/>
    <w:rsid w:val="008371F8"/>
    <w:rsid w:val="00840432"/>
    <w:rsid w:val="00886563"/>
    <w:rsid w:val="008D6326"/>
    <w:rsid w:val="008D6871"/>
    <w:rsid w:val="0091559D"/>
    <w:rsid w:val="00955EBC"/>
    <w:rsid w:val="00966C55"/>
    <w:rsid w:val="009B17A6"/>
    <w:rsid w:val="00A31DE0"/>
    <w:rsid w:val="00AC6943"/>
    <w:rsid w:val="00B31D60"/>
    <w:rsid w:val="00B53346"/>
    <w:rsid w:val="00B62C39"/>
    <w:rsid w:val="00B653F0"/>
    <w:rsid w:val="00BB0FEF"/>
    <w:rsid w:val="00C741CB"/>
    <w:rsid w:val="00CB0988"/>
    <w:rsid w:val="00CB2FD6"/>
    <w:rsid w:val="00CC20DE"/>
    <w:rsid w:val="00CC3909"/>
    <w:rsid w:val="00D0468F"/>
    <w:rsid w:val="00D065F1"/>
    <w:rsid w:val="00D37202"/>
    <w:rsid w:val="00D52BB3"/>
    <w:rsid w:val="00DF2BAB"/>
    <w:rsid w:val="00E059A3"/>
    <w:rsid w:val="00E24679"/>
    <w:rsid w:val="00E26543"/>
    <w:rsid w:val="00E6326C"/>
    <w:rsid w:val="00E7281D"/>
    <w:rsid w:val="00E77512"/>
    <w:rsid w:val="00E92665"/>
    <w:rsid w:val="00E950FB"/>
    <w:rsid w:val="00EB1B1D"/>
    <w:rsid w:val="00EF7D12"/>
    <w:rsid w:val="00F12073"/>
    <w:rsid w:val="00F4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90D4B8"/>
  <w15:docId w15:val="{BE6F996D-DE32-4C2F-930B-4AAC1149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104F4E"/>
    <w:pPr>
      <w:spacing w:before="100" w:beforeAutospacing="1" w:after="100" w:afterAutospacing="1"/>
    </w:pPr>
    <w:rPr>
      <w:rFonts w:eastAsiaTheme="minorHAnsi"/>
    </w:rPr>
  </w:style>
  <w:style w:type="paragraph" w:customStyle="1" w:styleId="Vchozstyl">
    <w:name w:val="Výchozí styl"/>
    <w:basedOn w:val="Normln"/>
    <w:uiPriority w:val="99"/>
    <w:rsid w:val="00104F4E"/>
    <w:pPr>
      <w:spacing w:after="200" w:line="276" w:lineRule="auto"/>
      <w:jc w:val="both"/>
    </w:pPr>
    <w:rPr>
      <w:rFonts w:ascii="Calibri" w:eastAsiaTheme="minorHAns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04F4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A7F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ola.palenickova@clovekvtisni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terina.sobotkova@clovekvtisni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24666-4061-47B9-94BB-AAF36E3A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946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7</cp:revision>
  <dcterms:created xsi:type="dcterms:W3CDTF">2019-06-04T11:14:00Z</dcterms:created>
  <dcterms:modified xsi:type="dcterms:W3CDTF">2019-06-12T07:22:00Z</dcterms:modified>
</cp:coreProperties>
</file>